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864" w:rsidRP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ИНФОРМАЦИЯ</w:t>
      </w:r>
    </w:p>
    <w:p w:rsidR="00C13864" w:rsidRP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 xml:space="preserve">о проведенных контрольных мероприятиях в сфере </w:t>
      </w:r>
      <w:r w:rsidR="00ED77F6">
        <w:rPr>
          <w:rFonts w:ascii="Times New Roman" w:hAnsi="Times New Roman" w:cs="Times New Roman"/>
          <w:sz w:val="24"/>
        </w:rPr>
        <w:t>закупок</w:t>
      </w:r>
    </w:p>
    <w:p w:rsid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финансового управления администрации Абанского района</w:t>
      </w:r>
    </w:p>
    <w:p w:rsid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по состоянию на 01.01.2024</w:t>
      </w:r>
    </w:p>
    <w:p w:rsidR="00C13864" w:rsidRPr="00C13864" w:rsidRDefault="00C13864" w:rsidP="00C13864">
      <w:pPr>
        <w:spacing w:after="0" w:line="240" w:lineRule="auto"/>
        <w:jc w:val="center"/>
        <w:rPr>
          <w:sz w:val="24"/>
        </w:rPr>
      </w:pPr>
    </w:p>
    <w:tbl>
      <w:tblPr>
        <w:tblW w:w="5000" w:type="pct"/>
        <w:tblBorders>
          <w:top w:val="single" w:sz="6" w:space="0" w:color="DDDDDD"/>
          <w:lef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508"/>
        <w:gridCol w:w="2001"/>
        <w:gridCol w:w="1366"/>
        <w:gridCol w:w="1837"/>
        <w:gridCol w:w="1511"/>
        <w:gridCol w:w="1460"/>
        <w:gridCol w:w="1372"/>
        <w:gridCol w:w="5393"/>
      </w:tblGrid>
      <w:tr w:rsidR="00ED77F6" w:rsidRPr="005D4F68" w:rsidTr="00295DC6">
        <w:trPr>
          <w:trHeight w:val="25"/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5D4F68" w:rsidRDefault="00ED77F6" w:rsidP="00ED77F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 xml:space="preserve">Наименование  </w:t>
            </w:r>
            <w:r>
              <w:rPr>
                <w:rFonts w:ascii="Times New Roman" w:hAnsi="Times New Roman" w:cs="Times New Roman"/>
              </w:rPr>
              <w:t>су</w:t>
            </w:r>
            <w:r w:rsidRPr="005D4F68">
              <w:rPr>
                <w:rFonts w:ascii="Times New Roman" w:hAnsi="Times New Roman" w:cs="Times New Roman"/>
              </w:rPr>
              <w:t xml:space="preserve">бъекта </w:t>
            </w:r>
            <w:r>
              <w:rPr>
                <w:rFonts w:ascii="Times New Roman" w:hAnsi="Times New Roman" w:cs="Times New Roman"/>
              </w:rPr>
              <w:t>проверки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субъекта проверки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5D4F68" w:rsidRDefault="00ED77F6" w:rsidP="00214C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 нахождения</w:t>
            </w:r>
            <w:r>
              <w:rPr>
                <w:rFonts w:ascii="Times New Roman" w:hAnsi="Times New Roman" w:cs="Times New Roman"/>
              </w:rPr>
              <w:t xml:space="preserve"> субъекта проверки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Основание для проведения контрольного мероприятия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проверки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</w:t>
            </w:r>
            <w:r w:rsidRPr="005D4F68">
              <w:rPr>
                <w:rFonts w:ascii="Times New Roman" w:hAnsi="Times New Roman" w:cs="Times New Roman"/>
              </w:rPr>
              <w:t xml:space="preserve"> проведения проверки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5D4F68" w:rsidRDefault="00ED77F6" w:rsidP="00ED77F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проверки (</w:t>
            </w:r>
            <w:r w:rsidRPr="005D4F68">
              <w:rPr>
                <w:rFonts w:ascii="Times New Roman" w:hAnsi="Times New Roman" w:cs="Times New Roman"/>
              </w:rPr>
              <w:t>выявлен</w:t>
            </w:r>
            <w:r>
              <w:rPr>
                <w:rFonts w:ascii="Times New Roman" w:hAnsi="Times New Roman" w:cs="Times New Roman"/>
              </w:rPr>
              <w:t>н</w:t>
            </w:r>
            <w:r w:rsidRPr="005D4F68">
              <w:rPr>
                <w:rFonts w:ascii="Times New Roman" w:hAnsi="Times New Roman" w:cs="Times New Roman"/>
              </w:rPr>
              <w:t>ые</w:t>
            </w:r>
            <w:r>
              <w:rPr>
                <w:rFonts w:ascii="Times New Roman" w:hAnsi="Times New Roman" w:cs="Times New Roman"/>
              </w:rPr>
              <w:t xml:space="preserve"> н</w:t>
            </w:r>
            <w:r w:rsidRPr="005D4F68">
              <w:rPr>
                <w:rFonts w:ascii="Times New Roman" w:hAnsi="Times New Roman" w:cs="Times New Roman"/>
              </w:rPr>
              <w:t>арушения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D77F6" w:rsidRPr="005D4F68" w:rsidTr="00295DC6">
        <w:trPr>
          <w:trHeight w:val="2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815B63" w:rsidRDefault="00ED77F6" w:rsidP="00535B6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4820F4">
              <w:rPr>
                <w:rFonts w:ascii="Times New Roman" w:eastAsia="Calibri" w:hAnsi="Times New Roman" w:cs="Times New Roman"/>
              </w:rPr>
              <w:t>Туровского</w:t>
            </w:r>
            <w:r>
              <w:rPr>
                <w:rFonts w:ascii="Calibri" w:eastAsia="Calibri" w:hAnsi="Calibri" w:cs="Arial"/>
              </w:rPr>
              <w:t xml:space="preserve">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4820F4" w:rsidRDefault="00ED77F6" w:rsidP="002C007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>2401001894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ED77F6" w:rsidRDefault="00ED77F6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4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>663751, Красноярский край,</w:t>
            </w:r>
          </w:p>
          <w:p w:rsidR="00ED77F6" w:rsidRPr="00ED77F6" w:rsidRDefault="00ED77F6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4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 xml:space="preserve">Абанский район, с. Турово, </w:t>
            </w:r>
          </w:p>
          <w:p w:rsidR="00ED77F6" w:rsidRPr="004820F4" w:rsidRDefault="00ED77F6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>ул. Советская, 52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План проверок</w:t>
            </w:r>
            <w:r>
              <w:rPr>
                <w:rFonts w:ascii="Times New Roman" w:hAnsi="Times New Roman" w:cs="Times New Roman"/>
              </w:rPr>
              <w:t xml:space="preserve"> на 2023 год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815B63" w:rsidRDefault="00ED77F6" w:rsidP="002C007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плановая </w:t>
            </w:r>
            <w:r w:rsidRPr="004820F4">
              <w:rPr>
                <w:rFonts w:ascii="Times New Roman" w:eastAsia="Calibri" w:hAnsi="Times New Roman" w:cs="Times New Roman"/>
                <w:bCs/>
              </w:rPr>
              <w:t>(совместная проверка с КСО Абанского района)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2C007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17.07.2023 – 15.09.2023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ED77F6" w:rsidRDefault="00ED77F6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8"/>
              </w:rPr>
            </w:pPr>
            <w:r w:rsidRPr="00ED77F6">
              <w:rPr>
                <w:rFonts w:ascii="Times New Roman" w:hAnsi="Times New Roman" w:cs="Times New Roman"/>
                <w:szCs w:val="28"/>
              </w:rPr>
              <w:t xml:space="preserve">- </w:t>
            </w:r>
            <w:r w:rsidRPr="00ED77F6">
              <w:rPr>
                <w:rFonts w:ascii="Times New Roman" w:hAnsi="Times New Roman"/>
                <w:szCs w:val="26"/>
              </w:rPr>
              <w:t xml:space="preserve">нарушение пункта 4 статьи 42 Закона № 44-ФЗ – извещение о проведении закупки не содержит </w:t>
            </w:r>
            <w:r w:rsidRPr="00ED77F6">
              <w:rPr>
                <w:rFonts w:ascii="Times New Roman" w:hAnsi="Times New Roman" w:cs="Times New Roman"/>
                <w:szCs w:val="28"/>
              </w:rPr>
              <w:t>порядок рассмотрения и оценки заявок на участие в конкурсах в соответствии с Законом № 44-ФЗ;</w:t>
            </w:r>
          </w:p>
          <w:p w:rsidR="00ED77F6" w:rsidRPr="005D4F68" w:rsidRDefault="00ED77F6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ED77F6">
              <w:rPr>
                <w:rFonts w:ascii="Times New Roman" w:hAnsi="Times New Roman" w:cs="Times New Roman"/>
                <w:szCs w:val="28"/>
              </w:rPr>
              <w:t>- нарушение требований части 13.1 статьи 34 Закона № 44-ФЗ и пункта 2.3 муниципального контракта –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ED77F6">
              <w:rPr>
                <w:rFonts w:ascii="Times New Roman" w:hAnsi="Times New Roman" w:cs="Times New Roman"/>
                <w:szCs w:val="28"/>
              </w:rPr>
              <w:t>нарушен</w:t>
            </w:r>
            <w:r>
              <w:rPr>
                <w:rFonts w:ascii="Times New Roman" w:hAnsi="Times New Roman" w:cs="Times New Roman"/>
                <w:szCs w:val="28"/>
              </w:rPr>
              <w:t>ие</w:t>
            </w:r>
            <w:r w:rsidRPr="00ED77F6">
              <w:rPr>
                <w:rFonts w:ascii="Times New Roman" w:hAnsi="Times New Roman" w:cs="Times New Roman"/>
                <w:szCs w:val="28"/>
              </w:rPr>
              <w:t xml:space="preserve"> срок</w:t>
            </w:r>
            <w:r>
              <w:rPr>
                <w:rFonts w:ascii="Times New Roman" w:hAnsi="Times New Roman" w:cs="Times New Roman"/>
                <w:szCs w:val="28"/>
              </w:rPr>
              <w:t>ов оплаты контракта</w:t>
            </w:r>
          </w:p>
        </w:tc>
      </w:tr>
      <w:tr w:rsidR="00ED77F6" w:rsidRPr="005D4F68" w:rsidTr="00295DC6">
        <w:trPr>
          <w:trHeight w:val="2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815B63" w:rsidRDefault="00ED77F6" w:rsidP="00535B6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323334">
              <w:rPr>
                <w:rFonts w:ascii="Times New Roman" w:eastAsia="Calibri" w:hAnsi="Times New Roman" w:cs="Times New Roman"/>
              </w:rPr>
              <w:t>Заозерновского</w:t>
            </w:r>
            <w:r>
              <w:rPr>
                <w:rFonts w:ascii="Calibri" w:eastAsia="Calibri" w:hAnsi="Calibri" w:cs="Arial"/>
              </w:rPr>
              <w:t xml:space="preserve">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323334" w:rsidRDefault="00295DC6" w:rsidP="002C007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2401001862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C6" w:rsidRPr="00ED77F6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4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>6637</w:t>
            </w:r>
            <w:r>
              <w:rPr>
                <w:rFonts w:ascii="Times New Roman" w:hAnsi="Times New Roman" w:cs="Times New Roman"/>
                <w:szCs w:val="24"/>
              </w:rPr>
              <w:t>40</w:t>
            </w:r>
            <w:r w:rsidRPr="00ED77F6">
              <w:rPr>
                <w:rFonts w:ascii="Times New Roman" w:hAnsi="Times New Roman" w:cs="Times New Roman"/>
                <w:szCs w:val="24"/>
              </w:rPr>
              <w:t>, Красноярский край,</w:t>
            </w:r>
          </w:p>
          <w:p w:rsidR="00295DC6" w:rsidRPr="00ED77F6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4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 xml:space="preserve">Абанский район, с. </w:t>
            </w:r>
            <w:r>
              <w:rPr>
                <w:rFonts w:ascii="Times New Roman" w:hAnsi="Times New Roman" w:cs="Times New Roman"/>
                <w:szCs w:val="24"/>
              </w:rPr>
              <w:t>Заозерка</w:t>
            </w:r>
            <w:r w:rsidRPr="00ED77F6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ED77F6" w:rsidRPr="00323334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 xml:space="preserve">ул. Советская, 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План проверок</w:t>
            </w:r>
            <w:r>
              <w:rPr>
                <w:rFonts w:ascii="Times New Roman" w:hAnsi="Times New Roman" w:cs="Times New Roman"/>
              </w:rPr>
              <w:t xml:space="preserve"> на 2023 год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815B63" w:rsidRDefault="00ED77F6" w:rsidP="002C007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плановая </w:t>
            </w:r>
            <w:r w:rsidRPr="004820F4">
              <w:rPr>
                <w:rFonts w:ascii="Times New Roman" w:eastAsia="Calibri" w:hAnsi="Times New Roman" w:cs="Times New Roman"/>
                <w:bCs/>
              </w:rPr>
              <w:t>(совместная проверка с КСО Абанского района)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2C007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11.08.2023 – 01.09.2023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C6" w:rsidRPr="00295DC6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8"/>
              </w:rPr>
            </w:pPr>
            <w:r w:rsidRPr="00295DC6">
              <w:rPr>
                <w:rFonts w:ascii="Times New Roman" w:hAnsi="Times New Roman" w:cs="Times New Roman"/>
                <w:szCs w:val="28"/>
              </w:rPr>
              <w:t xml:space="preserve">- </w:t>
            </w:r>
            <w:r w:rsidRPr="00295DC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нарушение требований статьи 38 Закона № 44-ФЗ администрацией </w:t>
            </w:r>
            <w:r w:rsidRPr="00295DC6">
              <w:rPr>
                <w:rFonts w:ascii="Times New Roman" w:hAnsi="Times New Roman" w:cs="Times New Roman"/>
                <w:szCs w:val="28"/>
              </w:rPr>
              <w:t xml:space="preserve">Заозерновского </w:t>
            </w:r>
            <w:r w:rsidRPr="00295DC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сельсовета не назначен контрактный управляющий;</w:t>
            </w:r>
          </w:p>
          <w:p w:rsidR="00295DC6" w:rsidRPr="00295DC6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8"/>
              </w:rPr>
            </w:pPr>
            <w:r w:rsidRPr="00295DC6">
              <w:rPr>
                <w:rFonts w:ascii="Times New Roman" w:hAnsi="Times New Roman" w:cs="Times New Roman"/>
                <w:szCs w:val="28"/>
              </w:rPr>
              <w:t xml:space="preserve">- нарушение </w:t>
            </w:r>
            <w:r w:rsidRPr="00295DC6">
              <w:rPr>
                <w:rFonts w:ascii="Times New Roman" w:hAnsi="Times New Roman"/>
                <w:szCs w:val="26"/>
              </w:rPr>
              <w:t>части 5 и 6 статьи 19 Закона № 44-ФЗ</w:t>
            </w:r>
            <w:r w:rsidRPr="00295DC6">
              <w:rPr>
                <w:rFonts w:ascii="Times New Roman" w:hAnsi="Times New Roman" w:cs="Times New Roman"/>
                <w:szCs w:val="26"/>
              </w:rPr>
              <w:t xml:space="preserve"> и пункта 16 Постановления № 479 – не утверждены и не размещены на сайте ЕИС </w:t>
            </w:r>
            <w:r w:rsidRPr="00295DC6">
              <w:rPr>
                <w:rFonts w:ascii="Times New Roman" w:hAnsi="Times New Roman" w:cs="Times New Roman"/>
                <w:szCs w:val="28"/>
              </w:rPr>
              <w:t>требования к закупаемым ими отдельным видам товаров, работ, услуг (в том числе предельные цены товаров, работ, услуг) и (или) нормативные затраты на обеспечение функций указанных органов;</w:t>
            </w:r>
          </w:p>
          <w:p w:rsidR="00295DC6" w:rsidRPr="00295DC6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8"/>
              </w:rPr>
            </w:pPr>
            <w:r w:rsidRPr="00295DC6">
              <w:rPr>
                <w:rFonts w:ascii="Times New Roman" w:hAnsi="Times New Roman" w:cs="Times New Roman"/>
                <w:szCs w:val="28"/>
              </w:rPr>
              <w:t xml:space="preserve">- </w:t>
            </w:r>
            <w:r w:rsidRPr="00295DC6">
              <w:rPr>
                <w:rFonts w:ascii="Times New Roman" w:hAnsi="Times New Roman"/>
                <w:szCs w:val="26"/>
              </w:rPr>
              <w:t xml:space="preserve">нарушение пункта 4 статьи 42 Закона № 44-ФЗ – извещение о проведении закупки не содержит </w:t>
            </w:r>
            <w:r w:rsidRPr="00295DC6">
              <w:rPr>
                <w:rFonts w:ascii="Times New Roman" w:hAnsi="Times New Roman" w:cs="Times New Roman"/>
                <w:szCs w:val="28"/>
              </w:rPr>
              <w:t>порядок рассмотрения и оценки заявок на участие в конкурсах в соответствии с Законом № 44-ФЗ;</w:t>
            </w:r>
          </w:p>
          <w:p w:rsidR="00295DC6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8"/>
              </w:rPr>
            </w:pPr>
            <w:r w:rsidRPr="00295DC6">
              <w:rPr>
                <w:rFonts w:ascii="Times New Roman" w:hAnsi="Times New Roman" w:cs="Times New Roman"/>
                <w:szCs w:val="28"/>
              </w:rPr>
              <w:t>- признаки искусственного дробления закупок</w:t>
            </w:r>
          </w:p>
          <w:p w:rsidR="00295DC6" w:rsidRPr="00295DC6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8"/>
              </w:rPr>
            </w:pPr>
            <w:r w:rsidRPr="00295DC6">
              <w:rPr>
                <w:rFonts w:ascii="Times New Roman" w:hAnsi="Times New Roman" w:cs="Times New Roman"/>
                <w:szCs w:val="28"/>
              </w:rPr>
              <w:t>- нарушение части 3 статьи 94 Закона № 44-ФЗ – не проведена экспертиза поставленного товара и выполненных работ;</w:t>
            </w:r>
          </w:p>
          <w:p w:rsidR="00295DC6" w:rsidRPr="00295DC6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8"/>
              </w:rPr>
            </w:pPr>
            <w:r w:rsidRPr="00295DC6">
              <w:rPr>
                <w:rFonts w:ascii="Times New Roman" w:hAnsi="Times New Roman" w:cs="Times New Roman"/>
                <w:szCs w:val="28"/>
              </w:rPr>
              <w:t>- нарушение пункта 2.3 МК от 15.08.2022 № 1 – нарушен срок поставки товара;</w:t>
            </w:r>
          </w:p>
          <w:p w:rsidR="00ED77F6" w:rsidRPr="005D4F68" w:rsidRDefault="00295DC6" w:rsidP="00295D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95DC6">
              <w:rPr>
                <w:rFonts w:ascii="Times New Roman" w:hAnsi="Times New Roman" w:cs="Times New Roman"/>
                <w:szCs w:val="28"/>
              </w:rPr>
              <w:t xml:space="preserve">- нарушение требований части 13.1 статьи 34 Закона № 44-ФЗ и пункта 3.2 МК от 15.08.2022 № 1 и пункта 2.4 </w:t>
            </w:r>
            <w:r w:rsidRPr="00295DC6">
              <w:rPr>
                <w:rFonts w:ascii="Times New Roman" w:hAnsi="Times New Roman" w:cs="Times New Roman"/>
                <w:szCs w:val="28"/>
              </w:rPr>
              <w:lastRenderedPageBreak/>
              <w:t>МК от 15.08.2022 № 2  – нарушение сроков оплаты контрактов</w:t>
            </w:r>
          </w:p>
        </w:tc>
      </w:tr>
    </w:tbl>
    <w:p w:rsidR="00C81F86" w:rsidRDefault="00C81F86"/>
    <w:sectPr w:rsidR="00C81F86" w:rsidSect="00876F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4F68"/>
    <w:rsid w:val="000E551A"/>
    <w:rsid w:val="002168D6"/>
    <w:rsid w:val="00232C5F"/>
    <w:rsid w:val="00295DC6"/>
    <w:rsid w:val="0030286F"/>
    <w:rsid w:val="00323334"/>
    <w:rsid w:val="0034340B"/>
    <w:rsid w:val="0035642C"/>
    <w:rsid w:val="00386893"/>
    <w:rsid w:val="003B12FB"/>
    <w:rsid w:val="004820F4"/>
    <w:rsid w:val="00512E0E"/>
    <w:rsid w:val="00543425"/>
    <w:rsid w:val="005D4F68"/>
    <w:rsid w:val="00644059"/>
    <w:rsid w:val="006C1ED3"/>
    <w:rsid w:val="006D1CB1"/>
    <w:rsid w:val="007A092A"/>
    <w:rsid w:val="00815B63"/>
    <w:rsid w:val="00876F2C"/>
    <w:rsid w:val="008F6AF0"/>
    <w:rsid w:val="0090762A"/>
    <w:rsid w:val="009A40CA"/>
    <w:rsid w:val="009B7210"/>
    <w:rsid w:val="009F3BD9"/>
    <w:rsid w:val="00A5403A"/>
    <w:rsid w:val="00AC1B58"/>
    <w:rsid w:val="00BB4B36"/>
    <w:rsid w:val="00C13864"/>
    <w:rsid w:val="00C56899"/>
    <w:rsid w:val="00C81F86"/>
    <w:rsid w:val="00CC54CF"/>
    <w:rsid w:val="00CD58C5"/>
    <w:rsid w:val="00DB3C03"/>
    <w:rsid w:val="00ED77F6"/>
    <w:rsid w:val="00F6186E"/>
    <w:rsid w:val="00FA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finaban@yandex.ru</dc:creator>
  <cp:lastModifiedBy>finaban@yandex.ru</cp:lastModifiedBy>
  <cp:revision>4</cp:revision>
  <dcterms:created xsi:type="dcterms:W3CDTF">2025-04-11T07:44:00Z</dcterms:created>
  <dcterms:modified xsi:type="dcterms:W3CDTF">2025-04-11T07:59:00Z</dcterms:modified>
</cp:coreProperties>
</file>